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C8CAE" w14:textId="77777777" w:rsidR="00D06EF1" w:rsidRPr="00F024BB" w:rsidRDefault="00D06EF1" w:rsidP="00D06EF1">
      <w:pPr>
        <w:pStyle w:val="berschrift2"/>
        <w:spacing w:before="240"/>
        <w:ind w:right="-2"/>
        <w:rPr>
          <w:bCs/>
          <w:iCs w:val="0"/>
          <w:spacing w:val="20"/>
          <w:sz w:val="22"/>
          <w:szCs w:val="28"/>
        </w:rPr>
      </w:pPr>
      <w:r w:rsidRPr="00F024BB">
        <w:rPr>
          <w:b/>
          <w:bCs/>
          <w:iCs w:val="0"/>
          <w:spacing w:val="20"/>
          <w:sz w:val="28"/>
          <w:szCs w:val="28"/>
        </w:rPr>
        <w:t>PRESSE-KURZMITTEILUNG</w:t>
      </w:r>
    </w:p>
    <w:p w14:paraId="318DB126" w14:textId="77777777" w:rsidR="00D06EF1" w:rsidRDefault="00D06EF1" w:rsidP="00D06EF1">
      <w:pPr>
        <w:pStyle w:val="berschrift2"/>
        <w:spacing w:before="120"/>
        <w:ind w:right="-2"/>
        <w:rPr>
          <w:sz w:val="22"/>
        </w:rPr>
      </w:pPr>
      <w:r>
        <w:rPr>
          <w:sz w:val="22"/>
        </w:rPr>
        <w:t>21. Dezember 2017</w:t>
      </w:r>
    </w:p>
    <w:p w14:paraId="23D1D2A7" w14:textId="77777777" w:rsidR="00D06EF1" w:rsidRDefault="00D06EF1" w:rsidP="00D06EF1">
      <w:pPr>
        <w:pStyle w:val="Titel"/>
        <w:spacing w:line="276" w:lineRule="auto"/>
        <w:jc w:val="both"/>
        <w:rPr>
          <w:i/>
          <w:sz w:val="26"/>
          <w:szCs w:val="26"/>
        </w:rPr>
      </w:pPr>
    </w:p>
    <w:p w14:paraId="438B0DF6" w14:textId="77777777" w:rsidR="00D06EF1" w:rsidRPr="00AD75A4" w:rsidRDefault="00D06EF1" w:rsidP="00D06EF1">
      <w:pPr>
        <w:pStyle w:val="Titel"/>
        <w:spacing w:line="240" w:lineRule="auto"/>
        <w:jc w:val="both"/>
        <w:rPr>
          <w:i/>
          <w:sz w:val="26"/>
          <w:szCs w:val="26"/>
        </w:rPr>
      </w:pPr>
      <w:r>
        <w:rPr>
          <w:i/>
          <w:sz w:val="26"/>
          <w:szCs w:val="26"/>
        </w:rPr>
        <w:br/>
      </w:r>
      <w:r w:rsidRPr="00ED7C36">
        <w:t>Die Mainzer Galeristin und Verlegerin</w:t>
      </w:r>
      <w:r w:rsidRPr="00ED7C36">
        <w:rPr>
          <w:b/>
        </w:rPr>
        <w:t xml:space="preserve"> Dr. Dorothea van der Koelen</w:t>
      </w:r>
      <w:r w:rsidRPr="00ED7C36">
        <w:t xml:space="preserve">, deren besondere Verdienste um die Kunst im Jahr 2015 mit der </w:t>
      </w:r>
      <w:r w:rsidRPr="00ED7C36">
        <w:rPr>
          <w:color w:val="FF0000"/>
        </w:rPr>
        <w:t>Max-Slevogt-Medaille</w:t>
      </w:r>
      <w:r w:rsidRPr="00ED7C36">
        <w:t xml:space="preserve"> des Landes Rheinland-Pfalz ausgezeichnet wurden, präsentiert auf der </w:t>
      </w:r>
      <w:r w:rsidRPr="00ED7C36">
        <w:rPr>
          <w:color w:val="FF0000"/>
        </w:rPr>
        <w:t>ART KARLSRUHE 2018</w:t>
      </w:r>
      <w:r w:rsidRPr="00ED7C36">
        <w:t xml:space="preserve"> etablierte </w:t>
      </w:r>
      <w:r w:rsidRPr="00ED7C36">
        <w:rPr>
          <w:b/>
        </w:rPr>
        <w:t>Spitzen</w:t>
      </w:r>
      <w:r w:rsidRPr="00ED7C36">
        <w:rPr>
          <w:b/>
        </w:rPr>
        <w:softHyphen/>
        <w:t>künstler</w:t>
      </w:r>
      <w:r w:rsidRPr="00ED7C36">
        <w:t xml:space="preserve"> der internationalen Avantgarde. </w:t>
      </w:r>
    </w:p>
    <w:p w14:paraId="48A3602C" w14:textId="77777777" w:rsidR="00D06EF1" w:rsidRDefault="00D06EF1" w:rsidP="00D06EF1">
      <w:pPr>
        <w:pStyle w:val="Titel"/>
        <w:tabs>
          <w:tab w:val="left" w:pos="2895"/>
        </w:tabs>
        <w:spacing w:line="276" w:lineRule="auto"/>
        <w:jc w:val="both"/>
        <w:rPr>
          <w:color w:val="0000FF"/>
          <w:sz w:val="24"/>
        </w:rPr>
      </w:pPr>
      <w:r w:rsidRPr="00AA6A00">
        <w:rPr>
          <w:sz w:val="24"/>
        </w:rPr>
        <w:br/>
      </w:r>
      <w:r w:rsidRPr="008D658B">
        <w:rPr>
          <w:color w:val="0000FF"/>
          <w:sz w:val="24"/>
        </w:rPr>
        <w:t>Die OMS (One-Man-Shows):</w:t>
      </w:r>
    </w:p>
    <w:p w14:paraId="3EAD4E9A" w14:textId="77777777" w:rsidR="00D06EF1" w:rsidRPr="00D644C3" w:rsidRDefault="00D06EF1" w:rsidP="00D06EF1">
      <w:pPr>
        <w:pStyle w:val="Titel"/>
        <w:tabs>
          <w:tab w:val="left" w:pos="2895"/>
        </w:tabs>
        <w:spacing w:after="240" w:line="240" w:lineRule="auto"/>
        <w:jc w:val="both"/>
        <w:rPr>
          <w:color w:val="0000FF"/>
          <w:szCs w:val="28"/>
        </w:rPr>
      </w:pPr>
      <w:r w:rsidRPr="00D644C3">
        <w:rPr>
          <w:bCs/>
          <w:sz w:val="22"/>
          <w:szCs w:val="22"/>
          <w:lang w:eastAsia="ja-JP"/>
        </w:rPr>
        <w:t xml:space="preserve">Die </w:t>
      </w:r>
      <w:r w:rsidRPr="00D644C3">
        <w:rPr>
          <w:bCs/>
          <w:color w:val="FF0000"/>
          <w:sz w:val="22"/>
          <w:szCs w:val="22"/>
          <w:lang w:eastAsia="ja-JP"/>
        </w:rPr>
        <w:t xml:space="preserve">Galerie Dr. Dorothea van der Koelen </w:t>
      </w:r>
      <w:r w:rsidRPr="00D644C3">
        <w:rPr>
          <w:bCs/>
          <w:sz w:val="22"/>
          <w:szCs w:val="22"/>
          <w:lang w:eastAsia="ja-JP"/>
        </w:rPr>
        <w:t>zeigt Werke</w:t>
      </w:r>
      <w:r w:rsidRPr="00D644C3">
        <w:rPr>
          <w:bCs/>
          <w:color w:val="000000"/>
          <w:sz w:val="22"/>
          <w:szCs w:val="22"/>
          <w:lang w:eastAsia="ja-JP"/>
        </w:rPr>
        <w:t xml:space="preserve"> des weltberühmten französischen Streifenkünstlers und vielfachen </w:t>
      </w:r>
      <w:r w:rsidRPr="00D644C3">
        <w:rPr>
          <w:bCs/>
          <w:i/>
          <w:color w:val="000000"/>
          <w:sz w:val="22"/>
          <w:szCs w:val="22"/>
          <w:lang w:eastAsia="ja-JP"/>
        </w:rPr>
        <w:t>Biennale</w:t>
      </w:r>
      <w:r w:rsidRPr="00D644C3">
        <w:rPr>
          <w:bCs/>
          <w:color w:val="000000"/>
          <w:sz w:val="22"/>
          <w:szCs w:val="22"/>
          <w:lang w:eastAsia="ja-JP"/>
        </w:rPr>
        <w:t xml:space="preserve">- und </w:t>
      </w:r>
      <w:r w:rsidRPr="00D644C3">
        <w:rPr>
          <w:bCs/>
          <w:i/>
          <w:color w:val="000000"/>
          <w:sz w:val="22"/>
          <w:szCs w:val="22"/>
          <w:lang w:eastAsia="ja-JP"/>
        </w:rPr>
        <w:t>Documenta</w:t>
      </w:r>
      <w:r w:rsidRPr="00D644C3">
        <w:rPr>
          <w:bCs/>
          <w:color w:val="000000"/>
          <w:sz w:val="22"/>
          <w:szCs w:val="22"/>
          <w:lang w:eastAsia="ja-JP"/>
        </w:rPr>
        <w:t xml:space="preserve">-Teilnehmers </w:t>
      </w:r>
      <w:r w:rsidRPr="00D644C3">
        <w:rPr>
          <w:b/>
          <w:bCs/>
          <w:color w:val="0000FF"/>
          <w:sz w:val="22"/>
          <w:szCs w:val="22"/>
          <w:lang w:eastAsia="ja-JP"/>
        </w:rPr>
        <w:t>Daniel Buren</w:t>
      </w:r>
      <w:r w:rsidRPr="00D644C3">
        <w:rPr>
          <w:b/>
          <w:bCs/>
          <w:color w:val="000000"/>
          <w:sz w:val="22"/>
          <w:szCs w:val="22"/>
          <w:lang w:eastAsia="ja-JP"/>
        </w:rPr>
        <w:t xml:space="preserve"> </w:t>
      </w:r>
      <w:r w:rsidRPr="00D644C3">
        <w:rPr>
          <w:rFonts w:eastAsiaTheme="minorEastAsia"/>
          <w:sz w:val="22"/>
          <w:szCs w:val="22"/>
        </w:rPr>
        <w:t>(*1938)</w:t>
      </w:r>
      <w:r w:rsidRPr="00D644C3">
        <w:rPr>
          <w:bCs/>
          <w:color w:val="000000"/>
          <w:sz w:val="22"/>
          <w:szCs w:val="22"/>
          <w:lang w:eastAsia="ja-JP"/>
        </w:rPr>
        <w:t xml:space="preserve">, der 2007 mit dem </w:t>
      </w:r>
      <w:r w:rsidRPr="00D644C3">
        <w:rPr>
          <w:color w:val="000000"/>
          <w:sz w:val="22"/>
          <w:szCs w:val="22"/>
        </w:rPr>
        <w:t xml:space="preserve">›Praemium Imperiale‹ ausgezeichnet wurde. </w:t>
      </w:r>
      <w:r w:rsidRPr="00D644C3">
        <w:rPr>
          <w:bCs/>
          <w:color w:val="000000"/>
          <w:sz w:val="22"/>
          <w:szCs w:val="22"/>
          <w:lang w:eastAsia="ja-JP"/>
        </w:rPr>
        <w:t>Charakteristisch ist der</w:t>
      </w:r>
      <w:r w:rsidRPr="00D644C3">
        <w:rPr>
          <w:rFonts w:eastAsiaTheme="minorEastAsia"/>
          <w:sz w:val="22"/>
          <w:szCs w:val="22"/>
        </w:rPr>
        <w:t xml:space="preserve"> 8,7 cm breite weiße, stets vertikal verlaufende Streifen, den Buren an Architekturen oder „in-situ“ installiert. Anlässlich des 80. Geburtstages präsentiert Dr. phil. Dorothea van der Koelen – neben der One-Man-Show</w:t>
      </w:r>
      <w:r>
        <w:rPr>
          <w:rFonts w:eastAsiaTheme="minorEastAsia"/>
          <w:sz w:val="22"/>
          <w:szCs w:val="22"/>
        </w:rPr>
        <w:t xml:space="preserve"> in Karlsruhe</w:t>
      </w:r>
      <w:r w:rsidRPr="00D644C3">
        <w:rPr>
          <w:rFonts w:eastAsiaTheme="minorEastAsia"/>
          <w:sz w:val="22"/>
          <w:szCs w:val="22"/>
        </w:rPr>
        <w:t xml:space="preserve"> </w:t>
      </w:r>
      <w:r>
        <w:rPr>
          <w:rFonts w:eastAsiaTheme="minorEastAsia"/>
          <w:sz w:val="22"/>
          <w:szCs w:val="22"/>
        </w:rPr>
        <w:t>–</w:t>
      </w:r>
      <w:r w:rsidRPr="00D644C3">
        <w:rPr>
          <w:rFonts w:eastAsiaTheme="minorEastAsia"/>
          <w:sz w:val="22"/>
          <w:szCs w:val="22"/>
        </w:rPr>
        <w:t xml:space="preserve"> eine bedeutende Einzelausstellung in der CADORO in Mainz.</w:t>
      </w:r>
    </w:p>
    <w:p w14:paraId="19AD42E3" w14:textId="77777777" w:rsidR="00D06EF1" w:rsidRPr="00D644C3" w:rsidRDefault="00D06EF1" w:rsidP="00D06EF1">
      <w:pPr>
        <w:widowControl w:val="0"/>
        <w:autoSpaceDE w:val="0"/>
        <w:autoSpaceDN w:val="0"/>
        <w:adjustRightInd w:val="0"/>
        <w:spacing w:after="240"/>
        <w:jc w:val="both"/>
        <w:rPr>
          <w:rFonts w:ascii="Arial" w:hAnsi="Arial" w:cs="Arial"/>
          <w:sz w:val="22"/>
          <w:szCs w:val="22"/>
        </w:rPr>
      </w:pPr>
      <w:r w:rsidRPr="00D644C3">
        <w:rPr>
          <w:rFonts w:ascii="Arial" w:hAnsi="Arial" w:cs="Arial"/>
          <w:bCs/>
          <w:sz w:val="22"/>
          <w:szCs w:val="22"/>
        </w:rPr>
        <w:t>Der Künstler</w:t>
      </w:r>
      <w:r w:rsidRPr="00D644C3">
        <w:rPr>
          <w:rFonts w:ascii="Arial" w:hAnsi="Arial" w:cs="Arial"/>
          <w:b/>
          <w:bCs/>
          <w:sz w:val="22"/>
          <w:szCs w:val="22"/>
        </w:rPr>
        <w:t xml:space="preserve"> </w:t>
      </w:r>
      <w:r w:rsidRPr="00D644C3">
        <w:rPr>
          <w:rFonts w:ascii="Arial" w:hAnsi="Arial" w:cs="Arial"/>
          <w:b/>
          <w:bCs/>
          <w:color w:val="0000FF"/>
          <w:sz w:val="22"/>
          <w:szCs w:val="22"/>
        </w:rPr>
        <w:t xml:space="preserve">Mohammed Kazem </w:t>
      </w:r>
      <w:r w:rsidRPr="00D644C3">
        <w:rPr>
          <w:rFonts w:ascii="Arial" w:hAnsi="Arial" w:cs="Arial"/>
          <w:bCs/>
          <w:sz w:val="22"/>
          <w:szCs w:val="22"/>
        </w:rPr>
        <w:t>(*1969)</w:t>
      </w:r>
      <w:r w:rsidRPr="00D644C3">
        <w:rPr>
          <w:rFonts w:ascii="Arial" w:hAnsi="Arial" w:cs="Arial"/>
          <w:b/>
          <w:bCs/>
          <w:color w:val="0000FF"/>
          <w:sz w:val="22"/>
          <w:szCs w:val="22"/>
        </w:rPr>
        <w:t xml:space="preserve"> </w:t>
      </w:r>
      <w:r w:rsidRPr="00D644C3">
        <w:rPr>
          <w:rFonts w:ascii="Arial" w:hAnsi="Arial" w:cs="Arial"/>
          <w:color w:val="000000"/>
          <w:sz w:val="22"/>
          <w:szCs w:val="22"/>
        </w:rPr>
        <w:t xml:space="preserve">aus Dubai, der auf der Biennale 2013 den Länderpavillon der Vereinigten Arabischen Emirate gestaltete und als neuer Shooting Star der UAE gilt, zeigt an der Art Karlsruhe seine jüngsten Arbeiten in Aluminium und Edelstahl. Die Schraubenbilder mit dem Titel </w:t>
      </w:r>
      <w:r w:rsidRPr="00D644C3">
        <w:rPr>
          <w:rFonts w:ascii="Arial" w:hAnsi="Arial" w:cs="Arial"/>
          <w:i/>
          <w:color w:val="000000"/>
          <w:sz w:val="22"/>
          <w:szCs w:val="22"/>
        </w:rPr>
        <w:t>Fixing Nothing</w:t>
      </w:r>
      <w:r w:rsidRPr="00D644C3">
        <w:rPr>
          <w:rFonts w:ascii="Arial" w:hAnsi="Arial" w:cs="Arial"/>
          <w:color w:val="000000"/>
          <w:sz w:val="22"/>
          <w:szCs w:val="22"/>
        </w:rPr>
        <w:t xml:space="preserve"> verweisen mit der Anspielung auf das Sein, das man nicht fixieren kann, da es stetiger Veränderung unterliegt, auf den alten Heraklit-Gedanken des „Panta Rhei“... Zugleich verweist diese Werkgruppe darauf, dass Kunst genau dort beginnt, wo Funktion endet.</w:t>
      </w:r>
    </w:p>
    <w:p w14:paraId="26EBC93F" w14:textId="77777777" w:rsidR="00D06EF1" w:rsidRPr="00D644C3" w:rsidRDefault="00D06EF1" w:rsidP="00D06EF1">
      <w:pPr>
        <w:widowControl w:val="0"/>
        <w:autoSpaceDE w:val="0"/>
        <w:autoSpaceDN w:val="0"/>
        <w:adjustRightInd w:val="0"/>
        <w:spacing w:after="240"/>
        <w:jc w:val="both"/>
        <w:rPr>
          <w:rFonts w:ascii="Arial" w:hAnsi="Arial" w:cs="Arial"/>
          <w:sz w:val="22"/>
          <w:szCs w:val="22"/>
        </w:rPr>
      </w:pPr>
      <w:r w:rsidRPr="00D644C3">
        <w:rPr>
          <w:rFonts w:ascii="Arial" w:hAnsi="Arial"/>
          <w:b/>
          <w:color w:val="0000FF"/>
          <w:sz w:val="22"/>
          <w:szCs w:val="22"/>
        </w:rPr>
        <w:t>Turi Simeti</w:t>
      </w:r>
      <w:r w:rsidRPr="00D644C3">
        <w:rPr>
          <w:rFonts w:ascii="Arial" w:hAnsi="Arial"/>
          <w:sz w:val="22"/>
          <w:szCs w:val="22"/>
        </w:rPr>
        <w:t xml:space="preserve"> </w:t>
      </w:r>
      <w:r w:rsidRPr="00D644C3">
        <w:rPr>
          <w:rFonts w:ascii="Arial" w:hAnsi="Arial"/>
          <w:bCs/>
          <w:sz w:val="22"/>
          <w:szCs w:val="22"/>
        </w:rPr>
        <w:t xml:space="preserve">(*1929) ist </w:t>
      </w:r>
      <w:r w:rsidRPr="00D644C3">
        <w:rPr>
          <w:rFonts w:ascii="Arial" w:hAnsi="Arial"/>
          <w:sz w:val="22"/>
          <w:szCs w:val="22"/>
        </w:rPr>
        <w:t>einer der bekanntesten Vertreter der italienischen Zero-Bewegung aus dem Umkreis von Lucio Fontana und Piero Manzoni. Seine monochromen Arbeiten haben minimalistische und klare Formen. Gezeigt werden seine neusten Schöpfungen, in denen er verschiedenste Variationen seiner berühmten ›Ovali‹ präsentiert. Bereits 1985 zeigte Dr. Dorothea van der Koelen die erste Einzelausstellung dieses Künstlers in ihrer Galerie in Mainz. Nun, 2018, präsentiert sie in ihrer CADORO die jüngsten Werke des noch immer tä</w:t>
      </w:r>
      <w:r>
        <w:rPr>
          <w:rFonts w:ascii="Arial" w:hAnsi="Arial"/>
          <w:sz w:val="22"/>
          <w:szCs w:val="22"/>
        </w:rPr>
        <w:t>tigen fast 90jährigen Künstlers.</w:t>
      </w:r>
    </w:p>
    <w:p w14:paraId="3E943401" w14:textId="77777777" w:rsidR="00D06EF1" w:rsidRPr="00D644C3" w:rsidRDefault="00D06EF1" w:rsidP="00D06EF1">
      <w:pPr>
        <w:widowControl w:val="0"/>
        <w:autoSpaceDE w:val="0"/>
        <w:autoSpaceDN w:val="0"/>
        <w:adjustRightInd w:val="0"/>
        <w:spacing w:after="360"/>
        <w:jc w:val="both"/>
        <w:rPr>
          <w:rFonts w:ascii="Arial" w:hAnsi="Arial"/>
          <w:sz w:val="22"/>
          <w:szCs w:val="22"/>
        </w:rPr>
      </w:pPr>
      <w:r w:rsidRPr="00D644C3">
        <w:rPr>
          <w:rStyle w:val="flietext"/>
          <w:rFonts w:ascii="Arial" w:hAnsi="Arial" w:cs="Arial"/>
          <w:sz w:val="22"/>
          <w:szCs w:val="22"/>
        </w:rPr>
        <w:t xml:space="preserve">Schon früh experimentierte </w:t>
      </w:r>
      <w:r w:rsidRPr="00D644C3">
        <w:rPr>
          <w:rFonts w:ascii="Arial" w:hAnsi="Arial"/>
          <w:b/>
          <w:color w:val="0000FF"/>
          <w:sz w:val="22"/>
          <w:szCs w:val="22"/>
        </w:rPr>
        <w:t>Martin Willing</w:t>
      </w:r>
      <w:r w:rsidRPr="00D644C3">
        <w:rPr>
          <w:rFonts w:ascii="Arial" w:hAnsi="Arial"/>
          <w:sz w:val="22"/>
          <w:szCs w:val="22"/>
        </w:rPr>
        <w:t xml:space="preserve"> (*1958)</w:t>
      </w:r>
      <w:r w:rsidRPr="00D644C3">
        <w:rPr>
          <w:rStyle w:val="flietext"/>
          <w:rFonts w:ascii="Arial" w:hAnsi="Arial" w:cs="Arial"/>
          <w:sz w:val="22"/>
          <w:szCs w:val="22"/>
        </w:rPr>
        <w:t xml:space="preserve"> mit Schwerkraft, Magnetismus, elektrischem Strom und Gleichgewicht und bildete dadurch eine Grundlage für seine späteren Arbeiten, die vielfach auf physikalischen Gesetzen basieren. Seine </w:t>
      </w:r>
      <w:r w:rsidRPr="00D06EF1">
        <w:rPr>
          <w:rStyle w:val="flietext"/>
          <w:rFonts w:ascii="Arial" w:hAnsi="Arial" w:cs="Arial"/>
          <w:spacing w:val="0"/>
          <w:sz w:val="22"/>
          <w:szCs w:val="22"/>
        </w:rPr>
        <w:t>Gravitations</w:t>
      </w:r>
      <w:r w:rsidRPr="00D06EF1">
        <w:rPr>
          <w:rStyle w:val="flietext"/>
          <w:rFonts w:ascii="Arial" w:hAnsi="Arial" w:cs="Arial"/>
          <w:spacing w:val="0"/>
          <w:sz w:val="22"/>
          <w:szCs w:val="22"/>
        </w:rPr>
        <w:softHyphen/>
        <w:t>spiele in Titan und Aluminium haben nicht selten ein berührende, bisweilen sogar eine humorvolle Komponente. Die „gegenstandslosen“ Figuren aus Metall „reagieren“; das macht sie so besonders, denn auf diese Weise treten sie in Dialog zum jeweiligen Betrachter.</w:t>
      </w:r>
      <w:r w:rsidRPr="00D644C3">
        <w:rPr>
          <w:rStyle w:val="flietext"/>
          <w:rFonts w:ascii="Arial" w:hAnsi="Arial" w:cs="Arial"/>
          <w:sz w:val="22"/>
          <w:szCs w:val="22"/>
        </w:rPr>
        <w:t xml:space="preserve"> </w:t>
      </w:r>
    </w:p>
    <w:p w14:paraId="569BD417" w14:textId="77777777" w:rsidR="00D06EF1" w:rsidRPr="00F024BB" w:rsidRDefault="00D06EF1" w:rsidP="00D06EF1">
      <w:pPr>
        <w:pStyle w:val="Titel"/>
        <w:spacing w:line="240" w:lineRule="auto"/>
        <w:jc w:val="both"/>
        <w:rPr>
          <w:color w:val="0000FF"/>
          <w:sz w:val="24"/>
        </w:rPr>
      </w:pPr>
      <w:r w:rsidRPr="00F024BB">
        <w:rPr>
          <w:color w:val="0000FF"/>
          <w:sz w:val="24"/>
        </w:rPr>
        <w:t>Weitere ausgestellte Künstler:</w:t>
      </w:r>
    </w:p>
    <w:p w14:paraId="33246C5E" w14:textId="77777777" w:rsidR="00D06EF1" w:rsidRPr="00F024BB" w:rsidRDefault="00D06EF1" w:rsidP="00D06EF1">
      <w:pPr>
        <w:pStyle w:val="Titel"/>
        <w:spacing w:line="240" w:lineRule="auto"/>
        <w:jc w:val="both"/>
        <w:rPr>
          <w:sz w:val="20"/>
          <w:szCs w:val="20"/>
        </w:rPr>
      </w:pPr>
      <w:r>
        <w:rPr>
          <w:sz w:val="20"/>
          <w:szCs w:val="20"/>
        </w:rPr>
        <w:t>Lore Bert, Hellmut Bruch, Sebastian Dannenberg,</w:t>
      </w:r>
      <w:r w:rsidRPr="00F024BB">
        <w:rPr>
          <w:sz w:val="20"/>
          <w:szCs w:val="20"/>
        </w:rPr>
        <w:t xml:space="preserve"> </w:t>
      </w:r>
      <w:r>
        <w:rPr>
          <w:sz w:val="20"/>
          <w:szCs w:val="20"/>
        </w:rPr>
        <w:t xml:space="preserve">Wulf Kirschner, Carolin Liebl &amp; Nikolas Schmid-Pfähler, </w:t>
      </w:r>
      <w:r w:rsidRPr="00F024BB">
        <w:rPr>
          <w:sz w:val="20"/>
          <w:szCs w:val="20"/>
        </w:rPr>
        <w:t xml:space="preserve">François Morellet, </w:t>
      </w:r>
      <w:r>
        <w:rPr>
          <w:sz w:val="20"/>
          <w:szCs w:val="20"/>
        </w:rPr>
        <w:t>Vera Röhm, Günther Uecker</w:t>
      </w:r>
    </w:p>
    <w:p w14:paraId="76B0F7DF" w14:textId="77777777" w:rsidR="00D06EF1" w:rsidRPr="00D06EF1" w:rsidRDefault="00D06EF1" w:rsidP="00D06EF1">
      <w:pPr>
        <w:spacing w:before="240" w:line="276" w:lineRule="auto"/>
        <w:jc w:val="center"/>
        <w:rPr>
          <w:rFonts w:ascii="Arial" w:hAnsi="Arial"/>
          <w:b/>
          <w:sz w:val="22"/>
          <w:szCs w:val="22"/>
        </w:rPr>
      </w:pPr>
      <w:r w:rsidRPr="00F024BB">
        <w:rPr>
          <w:rFonts w:ascii="Arial" w:hAnsi="Arial"/>
          <w:b/>
          <w:sz w:val="22"/>
        </w:rPr>
        <w:t>Kontakt:</w:t>
      </w:r>
      <w:r w:rsidRPr="00F024BB">
        <w:rPr>
          <w:rFonts w:ascii="Arial" w:hAnsi="Arial"/>
          <w:sz w:val="22"/>
        </w:rPr>
        <w:t xml:space="preserve">  </w:t>
      </w:r>
      <w:r w:rsidRPr="00D06EF1">
        <w:rPr>
          <w:rFonts w:ascii="Arial" w:hAnsi="Arial"/>
          <w:b/>
          <w:color w:val="FF6600"/>
          <w:sz w:val="22"/>
          <w:szCs w:val="22"/>
        </w:rPr>
        <w:t>Dr. Dorothea van der Koelen</w:t>
      </w:r>
    </w:p>
    <w:p w14:paraId="3701880D" w14:textId="591BD48D" w:rsidR="005206EF" w:rsidRPr="00D06EF1" w:rsidRDefault="00D06EF1" w:rsidP="001D094B">
      <w:pPr>
        <w:spacing w:line="276" w:lineRule="auto"/>
        <w:jc w:val="center"/>
      </w:pPr>
      <w:r w:rsidRPr="00D06EF1">
        <w:rPr>
          <w:rFonts w:ascii="Arial" w:hAnsi="Arial"/>
          <w:b/>
          <w:sz w:val="22"/>
          <w:szCs w:val="22"/>
        </w:rPr>
        <w:t xml:space="preserve">dvanderkoelen@chorus-verlag.de · </w:t>
      </w:r>
      <w:r w:rsidRPr="00D06EF1">
        <w:rPr>
          <w:rFonts w:ascii="Arial" w:hAnsi="Arial"/>
          <w:b/>
          <w:color w:val="0000FF"/>
          <w:sz w:val="22"/>
          <w:szCs w:val="22"/>
        </w:rPr>
        <w:t>Mobil: +49 – 171 – 4 208 280</w:t>
      </w:r>
      <w:r w:rsidRPr="00D06EF1">
        <w:rPr>
          <w:rFonts w:ascii="Arial" w:hAnsi="Arial"/>
          <w:sz w:val="22"/>
          <w:szCs w:val="22"/>
        </w:rPr>
        <w:t xml:space="preserve"> </w:t>
      </w:r>
    </w:p>
    <w:sectPr w:rsidR="005206EF" w:rsidRPr="00D06EF1" w:rsidSect="00D06EF1">
      <w:headerReference w:type="even" r:id="rId8"/>
      <w:headerReference w:type="default" r:id="rId9"/>
      <w:footerReference w:type="even" r:id="rId10"/>
      <w:footerReference w:type="default" r:id="rId11"/>
      <w:headerReference w:type="first" r:id="rId12"/>
      <w:footerReference w:type="first" r:id="rId13"/>
      <w:pgSz w:w="11900" w:h="16840"/>
      <w:pgMar w:top="1701" w:right="1417" w:bottom="1701" w:left="1417" w:header="568" w:footer="14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06C61" w14:textId="77777777" w:rsidR="003D2B1E" w:rsidRDefault="003D2B1E" w:rsidP="001524F9">
      <w:r>
        <w:separator/>
      </w:r>
    </w:p>
  </w:endnote>
  <w:endnote w:type="continuationSeparator" w:id="0">
    <w:p w14:paraId="4E7ABC58" w14:textId="77777777" w:rsidR="003D2B1E" w:rsidRDefault="003D2B1E" w:rsidP="0015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Narrow">
    <w:altName w:val="Arial Narrow"/>
    <w:charset w:val="4D"/>
    <w:family w:val="swiss"/>
    <w:pitch w:val="default"/>
  </w:font>
  <w:font w:name="Times-Roman">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AB9B8" w14:textId="77777777" w:rsidR="00706889" w:rsidRDefault="0070688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4ED9A" w14:textId="3201D0B7" w:rsidR="003D2B1E" w:rsidRPr="00855AD7" w:rsidRDefault="00706889" w:rsidP="000348F5">
    <w:pPr>
      <w:pStyle w:val="Fuzeile"/>
      <w:spacing w:line="360" w:lineRule="auto"/>
      <w:jc w:val="both"/>
      <w:rPr>
        <w:rFonts w:ascii="Times" w:hAnsi="Times"/>
        <w:spacing w:val="12"/>
        <w:sz w:val="16"/>
        <w:szCs w:val="16"/>
      </w:rPr>
    </w:pPr>
    <w:r w:rsidRPr="00706889">
      <w:rPr>
        <w:rFonts w:ascii="Times" w:hAnsi="Times"/>
        <w:spacing w:val="20"/>
        <w:sz w:val="16"/>
      </w:rPr>
      <w:t xml:space="preserve">GALERIE DR. </w:t>
    </w:r>
    <w:r w:rsidR="003D2B1E" w:rsidRPr="00706889">
      <w:rPr>
        <w:rFonts w:ascii="Times" w:hAnsi="Times"/>
        <w:spacing w:val="20"/>
        <w:sz w:val="16"/>
      </w:rPr>
      <w:t xml:space="preserve">VAN DER KOELEN IN DER </w:t>
    </w:r>
    <w:r w:rsidR="003D2B1E" w:rsidRPr="00706889">
      <w:rPr>
        <w:rFonts w:ascii="Times" w:hAnsi="Times"/>
        <w:b/>
        <w:caps/>
        <w:spacing w:val="20"/>
        <w:sz w:val="18"/>
        <w:szCs w:val="18"/>
      </w:rPr>
      <w:t>CADORO</w:t>
    </w:r>
    <w:r w:rsidR="003D2B1E" w:rsidRPr="00706889">
      <w:rPr>
        <w:rFonts w:ascii="Times" w:hAnsi="Times"/>
        <w:caps/>
        <w:spacing w:val="20"/>
        <w:sz w:val="16"/>
      </w:rPr>
      <w:t xml:space="preserve"> – Zentrum für Kunst und Wissenschaft </w:t>
    </w:r>
    <w:r w:rsidR="003D2B1E" w:rsidRPr="00706889">
      <w:rPr>
        <w:rFonts w:ascii="Times" w:hAnsi="Times"/>
        <w:caps/>
        <w:spacing w:val="20"/>
        <w:sz w:val="16"/>
      </w:rPr>
      <w:br/>
    </w:r>
    <w:r w:rsidR="003D2B1E" w:rsidRPr="00706889">
      <w:rPr>
        <w:rFonts w:ascii="Times" w:hAnsi="Times"/>
        <w:spacing w:val="12"/>
        <w:sz w:val="16"/>
        <w:szCs w:val="16"/>
      </w:rPr>
      <w:t xml:space="preserve">55129 MAINZ · AUGUST-HORCH-STR. 14 · TEL. 06131 – 21 91 883 + 34 664 · FAX 06131 – 55 376 99 + 36 90 76 </w:t>
    </w:r>
    <w:hyperlink r:id="rId1" w:history="1">
      <w:r w:rsidR="003D2B1E" w:rsidRPr="00706889">
        <w:rPr>
          <w:rStyle w:val="Link"/>
          <w:rFonts w:ascii="Times" w:hAnsi="Times"/>
          <w:color w:val="auto"/>
          <w:spacing w:val="12"/>
          <w:sz w:val="16"/>
          <w:szCs w:val="16"/>
        </w:rPr>
        <w:t>WWW.VANDERKOELEN.DE</w:t>
      </w:r>
    </w:hyperlink>
    <w:r w:rsidR="003D2B1E" w:rsidRPr="00706889">
      <w:rPr>
        <w:rFonts w:ascii="Times" w:hAnsi="Times"/>
        <w:spacing w:val="12"/>
        <w:sz w:val="16"/>
        <w:szCs w:val="16"/>
      </w:rPr>
      <w:t xml:space="preserve"> </w:t>
    </w:r>
    <w:r w:rsidRPr="00706889">
      <w:rPr>
        <w:rFonts w:ascii="Times" w:hAnsi="Times"/>
        <w:spacing w:val="12"/>
        <w:sz w:val="16"/>
        <w:szCs w:val="16"/>
      </w:rPr>
      <w:t xml:space="preserve">· </w:t>
    </w:r>
    <w:r w:rsidRPr="00706889">
      <w:fldChar w:fldCharType="begin"/>
    </w:r>
    <w:r w:rsidRPr="00706889">
      <w:instrText xml:space="preserve"> HYPERLINK "mailto:info@zkw.vanderkoelen.de" </w:instrText>
    </w:r>
    <w:r w:rsidRPr="00706889">
      <w:fldChar w:fldCharType="separate"/>
    </w:r>
    <w:r w:rsidRPr="00706889">
      <w:rPr>
        <w:rStyle w:val="Link"/>
        <w:rFonts w:ascii="Times" w:hAnsi="Times"/>
        <w:color w:val="auto"/>
        <w:spacing w:val="12"/>
        <w:sz w:val="16"/>
        <w:szCs w:val="16"/>
      </w:rPr>
      <w:t>INFO@GALERIE</w:t>
    </w:r>
    <w:r>
      <w:rPr>
        <w:rStyle w:val="Link"/>
        <w:rFonts w:ascii="Times" w:hAnsi="Times"/>
        <w:color w:val="auto"/>
        <w:spacing w:val="12"/>
        <w:sz w:val="16"/>
        <w:szCs w:val="16"/>
      </w:rPr>
      <w:t>.</w:t>
    </w:r>
    <w:bookmarkStart w:id="0" w:name="_GoBack"/>
    <w:bookmarkEnd w:id="0"/>
    <w:r w:rsidRPr="00706889">
      <w:rPr>
        <w:rStyle w:val="Link"/>
        <w:rFonts w:ascii="Times" w:hAnsi="Times"/>
        <w:color w:val="auto"/>
        <w:spacing w:val="12"/>
        <w:sz w:val="16"/>
        <w:szCs w:val="16"/>
      </w:rPr>
      <w:t>VANDERKOELEN.DE</w:t>
    </w:r>
    <w:r w:rsidRPr="00706889">
      <w:rPr>
        <w:rStyle w:val="Link"/>
        <w:rFonts w:ascii="Times" w:hAnsi="Times"/>
        <w:color w:val="auto"/>
        <w:spacing w:val="12"/>
        <w:sz w:val="16"/>
        <w:szCs w:val="16"/>
      </w:rPr>
      <w:fldChar w:fldCharType="end"/>
    </w:r>
    <w:r w:rsidR="003D2B1E" w:rsidRPr="00706889">
      <w:rPr>
        <w:rFonts w:ascii="Times" w:hAnsi="Times"/>
        <w:spacing w:val="12"/>
        <w:sz w:val="16"/>
        <w:szCs w:val="16"/>
      </w:rPr>
      <w:t xml:space="preserve"> · </w:t>
    </w:r>
    <w:hyperlink r:id="rId2" w:history="1">
      <w:r w:rsidR="003D2B1E" w:rsidRPr="00706889">
        <w:rPr>
          <w:rStyle w:val="Link"/>
          <w:rFonts w:ascii="Times" w:hAnsi="Times"/>
          <w:color w:val="auto"/>
          <w:spacing w:val="12"/>
          <w:sz w:val="16"/>
          <w:szCs w:val="16"/>
        </w:rPr>
        <w:t>STANGE@PRESSE.VANDERKOELEN.DE</w:t>
      </w:r>
    </w:hyperlink>
    <w:r w:rsidR="003D2B1E">
      <w:rPr>
        <w:rFonts w:ascii="Times" w:hAnsi="Times"/>
        <w:spacing w:val="12"/>
        <w:sz w:val="16"/>
        <w:szCs w:val="16"/>
      </w:rPr>
      <w:t xml:space="preserve"> </w:t>
    </w:r>
    <w:r w:rsidR="003D2B1E" w:rsidRPr="009B201E">
      <w:rPr>
        <w:rFonts w:ascii="Times" w:hAnsi="Times"/>
        <w:color w:val="FFFFFF" w:themeColor="background1"/>
        <w:spacing w:val="12"/>
        <w:sz w:val="16"/>
        <w:szCs w:val="16"/>
      </w:rPr>
      <w:t>Dddr</w:t>
    </w:r>
  </w:p>
  <w:p w14:paraId="722C0728" w14:textId="77777777" w:rsidR="003D2B1E" w:rsidRDefault="003D2B1E">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82769" w14:textId="77777777" w:rsidR="00706889" w:rsidRDefault="0070688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C8355" w14:textId="77777777" w:rsidR="003D2B1E" w:rsidRDefault="003D2B1E" w:rsidP="001524F9">
      <w:r>
        <w:separator/>
      </w:r>
    </w:p>
  </w:footnote>
  <w:footnote w:type="continuationSeparator" w:id="0">
    <w:p w14:paraId="79514B89" w14:textId="77777777" w:rsidR="003D2B1E" w:rsidRDefault="003D2B1E" w:rsidP="001524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13985" w14:textId="77777777" w:rsidR="00706889" w:rsidRDefault="0070688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599CF" w14:textId="5FA05C02" w:rsidR="003D2B1E" w:rsidRDefault="003D2B1E" w:rsidP="001524F9">
    <w:pPr>
      <w:pStyle w:val="Kopfzeile"/>
      <w:jc w:val="center"/>
    </w:pPr>
    <w:r>
      <w:rPr>
        <w:noProof/>
      </w:rPr>
      <w:drawing>
        <wp:inline distT="0" distB="0" distL="0" distR="0" wp14:anchorId="0A81D66A" wp14:editId="320B5688">
          <wp:extent cx="471199" cy="468559"/>
          <wp:effectExtent l="0" t="0" r="1143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561" cy="468919"/>
                  </a:xfrm>
                  <a:prstGeom prst="rect">
                    <a:avLst/>
                  </a:prstGeom>
                  <a:noFill/>
                  <a:ln>
                    <a:noFill/>
                  </a:ln>
                </pic:spPr>
              </pic:pic>
            </a:graphicData>
          </a:graphic>
        </wp:inline>
      </w:drawing>
    </w:r>
    <w:r w:rsidR="00706889">
      <w:t>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5AC93" w14:textId="77777777" w:rsidR="00706889" w:rsidRDefault="0070688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F9"/>
    <w:rsid w:val="000205A7"/>
    <w:rsid w:val="00023AD3"/>
    <w:rsid w:val="00026B86"/>
    <w:rsid w:val="000348F5"/>
    <w:rsid w:val="00075211"/>
    <w:rsid w:val="00087A22"/>
    <w:rsid w:val="000E3DA7"/>
    <w:rsid w:val="000E670B"/>
    <w:rsid w:val="001524F9"/>
    <w:rsid w:val="00196890"/>
    <w:rsid w:val="00196EF5"/>
    <w:rsid w:val="001D094B"/>
    <w:rsid w:val="001F6EAD"/>
    <w:rsid w:val="0021333E"/>
    <w:rsid w:val="00274A63"/>
    <w:rsid w:val="00281F37"/>
    <w:rsid w:val="002A6762"/>
    <w:rsid w:val="00311A0D"/>
    <w:rsid w:val="00323860"/>
    <w:rsid w:val="00333B8F"/>
    <w:rsid w:val="003418AE"/>
    <w:rsid w:val="003A0773"/>
    <w:rsid w:val="003D2B1E"/>
    <w:rsid w:val="003F31BE"/>
    <w:rsid w:val="004026B2"/>
    <w:rsid w:val="004053B0"/>
    <w:rsid w:val="00443C82"/>
    <w:rsid w:val="004C043A"/>
    <w:rsid w:val="004D18F4"/>
    <w:rsid w:val="004E0014"/>
    <w:rsid w:val="005206EF"/>
    <w:rsid w:val="005345F4"/>
    <w:rsid w:val="005B1B09"/>
    <w:rsid w:val="005B1B71"/>
    <w:rsid w:val="005F21AF"/>
    <w:rsid w:val="00601AF8"/>
    <w:rsid w:val="00616853"/>
    <w:rsid w:val="00672CF9"/>
    <w:rsid w:val="006971D2"/>
    <w:rsid w:val="006A7507"/>
    <w:rsid w:val="00700709"/>
    <w:rsid w:val="00706889"/>
    <w:rsid w:val="00735A09"/>
    <w:rsid w:val="00761CDC"/>
    <w:rsid w:val="007648BD"/>
    <w:rsid w:val="007B4439"/>
    <w:rsid w:val="007C3F81"/>
    <w:rsid w:val="007D026F"/>
    <w:rsid w:val="007D39D8"/>
    <w:rsid w:val="00810CA5"/>
    <w:rsid w:val="008404A9"/>
    <w:rsid w:val="00871BE4"/>
    <w:rsid w:val="00883BF9"/>
    <w:rsid w:val="008A54A3"/>
    <w:rsid w:val="008B2733"/>
    <w:rsid w:val="008D28B4"/>
    <w:rsid w:val="00925061"/>
    <w:rsid w:val="009658EB"/>
    <w:rsid w:val="00983FCB"/>
    <w:rsid w:val="009A677B"/>
    <w:rsid w:val="009B201E"/>
    <w:rsid w:val="00A62EAC"/>
    <w:rsid w:val="00A81124"/>
    <w:rsid w:val="00AC055C"/>
    <w:rsid w:val="00AC5753"/>
    <w:rsid w:val="00AC6385"/>
    <w:rsid w:val="00B40B03"/>
    <w:rsid w:val="00B52407"/>
    <w:rsid w:val="00BB0AC7"/>
    <w:rsid w:val="00C00E66"/>
    <w:rsid w:val="00C01F0E"/>
    <w:rsid w:val="00C73521"/>
    <w:rsid w:val="00CA4B6C"/>
    <w:rsid w:val="00CE1FAC"/>
    <w:rsid w:val="00CE4444"/>
    <w:rsid w:val="00D06EF1"/>
    <w:rsid w:val="00D539F0"/>
    <w:rsid w:val="00D9152C"/>
    <w:rsid w:val="00DC1644"/>
    <w:rsid w:val="00DF7690"/>
    <w:rsid w:val="00EA5961"/>
    <w:rsid w:val="00F02F4D"/>
    <w:rsid w:val="00F04D53"/>
    <w:rsid w:val="00F126FA"/>
    <w:rsid w:val="00F24017"/>
    <w:rsid w:val="00F84B6F"/>
    <w:rsid w:val="00F948C3"/>
    <w:rsid w:val="00FA4C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89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24F9"/>
  </w:style>
  <w:style w:type="paragraph" w:styleId="berschrift2">
    <w:name w:val="heading 2"/>
    <w:basedOn w:val="Standard"/>
    <w:next w:val="Standard"/>
    <w:link w:val="berschrift2Zeichen"/>
    <w:qFormat/>
    <w:rsid w:val="001524F9"/>
    <w:pPr>
      <w:keepNext/>
      <w:overflowPunct w:val="0"/>
      <w:autoSpaceDE w:val="0"/>
      <w:autoSpaceDN w:val="0"/>
      <w:adjustRightInd w:val="0"/>
      <w:jc w:val="center"/>
      <w:textAlignment w:val="baseline"/>
      <w:outlineLvl w:val="1"/>
    </w:pPr>
    <w:rPr>
      <w:rFonts w:ascii="Arial" w:eastAsia="Times New Roman" w:hAnsi="Arial" w:cs="Times New Roman"/>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524F9"/>
    <w:pPr>
      <w:tabs>
        <w:tab w:val="center" w:pos="4536"/>
        <w:tab w:val="right" w:pos="9072"/>
      </w:tabs>
    </w:pPr>
  </w:style>
  <w:style w:type="character" w:customStyle="1" w:styleId="KopfzeileZeichen">
    <w:name w:val="Kopfzeile Zeichen"/>
    <w:basedOn w:val="Absatzstandardschriftart"/>
    <w:link w:val="Kopfzeile"/>
    <w:uiPriority w:val="99"/>
    <w:rsid w:val="001524F9"/>
  </w:style>
  <w:style w:type="paragraph" w:styleId="Fuzeile">
    <w:name w:val="footer"/>
    <w:basedOn w:val="Standard"/>
    <w:link w:val="FuzeileZeichen"/>
    <w:uiPriority w:val="99"/>
    <w:unhideWhenUsed/>
    <w:rsid w:val="001524F9"/>
    <w:pPr>
      <w:tabs>
        <w:tab w:val="center" w:pos="4536"/>
        <w:tab w:val="right" w:pos="9072"/>
      </w:tabs>
    </w:pPr>
  </w:style>
  <w:style w:type="character" w:customStyle="1" w:styleId="FuzeileZeichen">
    <w:name w:val="Fußzeile Zeichen"/>
    <w:basedOn w:val="Absatzstandardschriftart"/>
    <w:link w:val="Fuzeile"/>
    <w:uiPriority w:val="99"/>
    <w:rsid w:val="001524F9"/>
  </w:style>
  <w:style w:type="paragraph" w:styleId="Sprechblasentext">
    <w:name w:val="Balloon Text"/>
    <w:basedOn w:val="Standard"/>
    <w:link w:val="SprechblasentextZeichen"/>
    <w:uiPriority w:val="99"/>
    <w:semiHidden/>
    <w:unhideWhenUsed/>
    <w:rsid w:val="001524F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524F9"/>
    <w:rPr>
      <w:rFonts w:ascii="Lucida Grande" w:hAnsi="Lucida Grande"/>
      <w:sz w:val="18"/>
      <w:szCs w:val="18"/>
    </w:rPr>
  </w:style>
  <w:style w:type="character" w:customStyle="1" w:styleId="berschrift2Zeichen">
    <w:name w:val="Überschrift 2 Zeichen"/>
    <w:basedOn w:val="Absatzstandardschriftart"/>
    <w:link w:val="berschrift2"/>
    <w:rsid w:val="001524F9"/>
    <w:rPr>
      <w:rFonts w:ascii="Arial" w:eastAsia="Times New Roman" w:hAnsi="Arial" w:cs="Times New Roman"/>
      <w:iCs/>
      <w:szCs w:val="20"/>
    </w:rPr>
  </w:style>
  <w:style w:type="paragraph" w:customStyle="1" w:styleId="Default">
    <w:name w:val="Default"/>
    <w:rsid w:val="001524F9"/>
    <w:pPr>
      <w:widowControl w:val="0"/>
      <w:autoSpaceDE w:val="0"/>
      <w:autoSpaceDN w:val="0"/>
      <w:adjustRightInd w:val="0"/>
    </w:pPr>
    <w:rPr>
      <w:rFonts w:ascii="Arial" w:eastAsia="Times New Roman" w:hAnsi="Arial" w:cs="Arial"/>
      <w:color w:val="000000"/>
    </w:rPr>
  </w:style>
  <w:style w:type="character" w:styleId="Link">
    <w:name w:val="Hyperlink"/>
    <w:rsid w:val="000348F5"/>
    <w:rPr>
      <w:color w:val="0000FF"/>
      <w:u w:val="single"/>
    </w:rPr>
  </w:style>
  <w:style w:type="character" w:styleId="GesichteterLink">
    <w:name w:val="FollowedHyperlink"/>
    <w:basedOn w:val="Absatzstandardschriftart"/>
    <w:uiPriority w:val="99"/>
    <w:semiHidden/>
    <w:unhideWhenUsed/>
    <w:rsid w:val="009B201E"/>
    <w:rPr>
      <w:color w:val="800080" w:themeColor="followedHyperlink"/>
      <w:u w:val="single"/>
    </w:rPr>
  </w:style>
  <w:style w:type="paragraph" w:customStyle="1" w:styleId="EinfacherAbsatz">
    <w:name w:val="[Einfacher Absatz]"/>
    <w:basedOn w:val="Standard"/>
    <w:rsid w:val="00281F37"/>
    <w:pPr>
      <w:widowControl w:val="0"/>
      <w:suppressAutoHyphens/>
      <w:autoSpaceDE w:val="0"/>
      <w:spacing w:line="288" w:lineRule="auto"/>
      <w:textAlignment w:val="center"/>
    </w:pPr>
    <w:rPr>
      <w:rFonts w:ascii="ArialNarrow" w:eastAsia="ArialNarrow" w:hAnsi="ArialNarrow" w:cs="ArialNarrow"/>
      <w:color w:val="000000"/>
      <w:kern w:val="1"/>
      <w:lang w:eastAsia="hi-IN" w:bidi="hi-IN"/>
    </w:rPr>
  </w:style>
  <w:style w:type="paragraph" w:customStyle="1" w:styleId="CM8">
    <w:name w:val="CM8"/>
    <w:basedOn w:val="Default"/>
    <w:next w:val="Default"/>
    <w:uiPriority w:val="99"/>
    <w:rsid w:val="005206EF"/>
    <w:pPr>
      <w:spacing w:line="251" w:lineRule="atLeast"/>
    </w:pPr>
    <w:rPr>
      <w:rFonts w:cs="Times New Roman"/>
      <w:color w:val="auto"/>
    </w:rPr>
  </w:style>
  <w:style w:type="paragraph" w:customStyle="1" w:styleId="CM9">
    <w:name w:val="CM9"/>
    <w:basedOn w:val="Default"/>
    <w:next w:val="Default"/>
    <w:uiPriority w:val="99"/>
    <w:rsid w:val="005206EF"/>
    <w:rPr>
      <w:rFonts w:cs="Times New Roman"/>
      <w:color w:val="auto"/>
    </w:rPr>
  </w:style>
  <w:style w:type="paragraph" w:customStyle="1" w:styleId="CM7">
    <w:name w:val="CM7"/>
    <w:basedOn w:val="Default"/>
    <w:next w:val="Default"/>
    <w:uiPriority w:val="99"/>
    <w:rsid w:val="005206EF"/>
    <w:pPr>
      <w:spacing w:line="278" w:lineRule="atLeast"/>
    </w:pPr>
    <w:rPr>
      <w:rFonts w:cs="Times New Roman"/>
      <w:color w:val="auto"/>
    </w:rPr>
  </w:style>
  <w:style w:type="paragraph" w:styleId="Titel">
    <w:name w:val="Title"/>
    <w:basedOn w:val="Standard"/>
    <w:link w:val="TitelZeichen"/>
    <w:qFormat/>
    <w:rsid w:val="00D06EF1"/>
    <w:pPr>
      <w:spacing w:line="360" w:lineRule="auto"/>
      <w:jc w:val="center"/>
    </w:pPr>
    <w:rPr>
      <w:rFonts w:ascii="Arial" w:eastAsia="Times New Roman" w:hAnsi="Arial" w:cs="Arial"/>
      <w:sz w:val="28"/>
    </w:rPr>
  </w:style>
  <w:style w:type="character" w:customStyle="1" w:styleId="TitelZeichen">
    <w:name w:val="Titel Zeichen"/>
    <w:basedOn w:val="Absatzstandardschriftart"/>
    <w:link w:val="Titel"/>
    <w:rsid w:val="00D06EF1"/>
    <w:rPr>
      <w:rFonts w:ascii="Arial" w:eastAsia="Times New Roman" w:hAnsi="Arial" w:cs="Arial"/>
      <w:sz w:val="28"/>
    </w:rPr>
  </w:style>
  <w:style w:type="character" w:customStyle="1" w:styleId="flietext">
    <w:name w:val="fließtext"/>
    <w:uiPriority w:val="99"/>
    <w:rsid w:val="00D06EF1"/>
    <w:rPr>
      <w:rFonts w:ascii="Times-Roman" w:hAnsi="Times-Roman" w:cs="Times-Roman"/>
      <w:spacing w:val="2"/>
      <w:sz w:val="16"/>
      <w:szCs w:val="16"/>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24F9"/>
  </w:style>
  <w:style w:type="paragraph" w:styleId="berschrift2">
    <w:name w:val="heading 2"/>
    <w:basedOn w:val="Standard"/>
    <w:next w:val="Standard"/>
    <w:link w:val="berschrift2Zeichen"/>
    <w:qFormat/>
    <w:rsid w:val="001524F9"/>
    <w:pPr>
      <w:keepNext/>
      <w:overflowPunct w:val="0"/>
      <w:autoSpaceDE w:val="0"/>
      <w:autoSpaceDN w:val="0"/>
      <w:adjustRightInd w:val="0"/>
      <w:jc w:val="center"/>
      <w:textAlignment w:val="baseline"/>
      <w:outlineLvl w:val="1"/>
    </w:pPr>
    <w:rPr>
      <w:rFonts w:ascii="Arial" w:eastAsia="Times New Roman" w:hAnsi="Arial" w:cs="Times New Roman"/>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524F9"/>
    <w:pPr>
      <w:tabs>
        <w:tab w:val="center" w:pos="4536"/>
        <w:tab w:val="right" w:pos="9072"/>
      </w:tabs>
    </w:pPr>
  </w:style>
  <w:style w:type="character" w:customStyle="1" w:styleId="KopfzeileZeichen">
    <w:name w:val="Kopfzeile Zeichen"/>
    <w:basedOn w:val="Absatzstandardschriftart"/>
    <w:link w:val="Kopfzeile"/>
    <w:uiPriority w:val="99"/>
    <w:rsid w:val="001524F9"/>
  </w:style>
  <w:style w:type="paragraph" w:styleId="Fuzeile">
    <w:name w:val="footer"/>
    <w:basedOn w:val="Standard"/>
    <w:link w:val="FuzeileZeichen"/>
    <w:uiPriority w:val="99"/>
    <w:unhideWhenUsed/>
    <w:rsid w:val="001524F9"/>
    <w:pPr>
      <w:tabs>
        <w:tab w:val="center" w:pos="4536"/>
        <w:tab w:val="right" w:pos="9072"/>
      </w:tabs>
    </w:pPr>
  </w:style>
  <w:style w:type="character" w:customStyle="1" w:styleId="FuzeileZeichen">
    <w:name w:val="Fußzeile Zeichen"/>
    <w:basedOn w:val="Absatzstandardschriftart"/>
    <w:link w:val="Fuzeile"/>
    <w:uiPriority w:val="99"/>
    <w:rsid w:val="001524F9"/>
  </w:style>
  <w:style w:type="paragraph" w:styleId="Sprechblasentext">
    <w:name w:val="Balloon Text"/>
    <w:basedOn w:val="Standard"/>
    <w:link w:val="SprechblasentextZeichen"/>
    <w:uiPriority w:val="99"/>
    <w:semiHidden/>
    <w:unhideWhenUsed/>
    <w:rsid w:val="001524F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524F9"/>
    <w:rPr>
      <w:rFonts w:ascii="Lucida Grande" w:hAnsi="Lucida Grande"/>
      <w:sz w:val="18"/>
      <w:szCs w:val="18"/>
    </w:rPr>
  </w:style>
  <w:style w:type="character" w:customStyle="1" w:styleId="berschrift2Zeichen">
    <w:name w:val="Überschrift 2 Zeichen"/>
    <w:basedOn w:val="Absatzstandardschriftart"/>
    <w:link w:val="berschrift2"/>
    <w:rsid w:val="001524F9"/>
    <w:rPr>
      <w:rFonts w:ascii="Arial" w:eastAsia="Times New Roman" w:hAnsi="Arial" w:cs="Times New Roman"/>
      <w:iCs/>
      <w:szCs w:val="20"/>
    </w:rPr>
  </w:style>
  <w:style w:type="paragraph" w:customStyle="1" w:styleId="Default">
    <w:name w:val="Default"/>
    <w:rsid w:val="001524F9"/>
    <w:pPr>
      <w:widowControl w:val="0"/>
      <w:autoSpaceDE w:val="0"/>
      <w:autoSpaceDN w:val="0"/>
      <w:adjustRightInd w:val="0"/>
    </w:pPr>
    <w:rPr>
      <w:rFonts w:ascii="Arial" w:eastAsia="Times New Roman" w:hAnsi="Arial" w:cs="Arial"/>
      <w:color w:val="000000"/>
    </w:rPr>
  </w:style>
  <w:style w:type="character" w:styleId="Link">
    <w:name w:val="Hyperlink"/>
    <w:rsid w:val="000348F5"/>
    <w:rPr>
      <w:color w:val="0000FF"/>
      <w:u w:val="single"/>
    </w:rPr>
  </w:style>
  <w:style w:type="character" w:styleId="GesichteterLink">
    <w:name w:val="FollowedHyperlink"/>
    <w:basedOn w:val="Absatzstandardschriftart"/>
    <w:uiPriority w:val="99"/>
    <w:semiHidden/>
    <w:unhideWhenUsed/>
    <w:rsid w:val="009B201E"/>
    <w:rPr>
      <w:color w:val="800080" w:themeColor="followedHyperlink"/>
      <w:u w:val="single"/>
    </w:rPr>
  </w:style>
  <w:style w:type="paragraph" w:customStyle="1" w:styleId="EinfacherAbsatz">
    <w:name w:val="[Einfacher Absatz]"/>
    <w:basedOn w:val="Standard"/>
    <w:rsid w:val="00281F37"/>
    <w:pPr>
      <w:widowControl w:val="0"/>
      <w:suppressAutoHyphens/>
      <w:autoSpaceDE w:val="0"/>
      <w:spacing w:line="288" w:lineRule="auto"/>
      <w:textAlignment w:val="center"/>
    </w:pPr>
    <w:rPr>
      <w:rFonts w:ascii="ArialNarrow" w:eastAsia="ArialNarrow" w:hAnsi="ArialNarrow" w:cs="ArialNarrow"/>
      <w:color w:val="000000"/>
      <w:kern w:val="1"/>
      <w:lang w:eastAsia="hi-IN" w:bidi="hi-IN"/>
    </w:rPr>
  </w:style>
  <w:style w:type="paragraph" w:customStyle="1" w:styleId="CM8">
    <w:name w:val="CM8"/>
    <w:basedOn w:val="Default"/>
    <w:next w:val="Default"/>
    <w:uiPriority w:val="99"/>
    <w:rsid w:val="005206EF"/>
    <w:pPr>
      <w:spacing w:line="251" w:lineRule="atLeast"/>
    </w:pPr>
    <w:rPr>
      <w:rFonts w:cs="Times New Roman"/>
      <w:color w:val="auto"/>
    </w:rPr>
  </w:style>
  <w:style w:type="paragraph" w:customStyle="1" w:styleId="CM9">
    <w:name w:val="CM9"/>
    <w:basedOn w:val="Default"/>
    <w:next w:val="Default"/>
    <w:uiPriority w:val="99"/>
    <w:rsid w:val="005206EF"/>
    <w:rPr>
      <w:rFonts w:cs="Times New Roman"/>
      <w:color w:val="auto"/>
    </w:rPr>
  </w:style>
  <w:style w:type="paragraph" w:customStyle="1" w:styleId="CM7">
    <w:name w:val="CM7"/>
    <w:basedOn w:val="Default"/>
    <w:next w:val="Default"/>
    <w:uiPriority w:val="99"/>
    <w:rsid w:val="005206EF"/>
    <w:pPr>
      <w:spacing w:line="278" w:lineRule="atLeast"/>
    </w:pPr>
    <w:rPr>
      <w:rFonts w:cs="Times New Roman"/>
      <w:color w:val="auto"/>
    </w:rPr>
  </w:style>
  <w:style w:type="paragraph" w:styleId="Titel">
    <w:name w:val="Title"/>
    <w:basedOn w:val="Standard"/>
    <w:link w:val="TitelZeichen"/>
    <w:qFormat/>
    <w:rsid w:val="00D06EF1"/>
    <w:pPr>
      <w:spacing w:line="360" w:lineRule="auto"/>
      <w:jc w:val="center"/>
    </w:pPr>
    <w:rPr>
      <w:rFonts w:ascii="Arial" w:eastAsia="Times New Roman" w:hAnsi="Arial" w:cs="Arial"/>
      <w:sz w:val="28"/>
    </w:rPr>
  </w:style>
  <w:style w:type="character" w:customStyle="1" w:styleId="TitelZeichen">
    <w:name w:val="Titel Zeichen"/>
    <w:basedOn w:val="Absatzstandardschriftart"/>
    <w:link w:val="Titel"/>
    <w:rsid w:val="00D06EF1"/>
    <w:rPr>
      <w:rFonts w:ascii="Arial" w:eastAsia="Times New Roman" w:hAnsi="Arial" w:cs="Arial"/>
      <w:sz w:val="28"/>
    </w:rPr>
  </w:style>
  <w:style w:type="character" w:customStyle="1" w:styleId="flietext">
    <w:name w:val="fließtext"/>
    <w:uiPriority w:val="99"/>
    <w:rsid w:val="00D06EF1"/>
    <w:rPr>
      <w:rFonts w:ascii="Times-Roman" w:hAnsi="Times-Roman" w:cs="Times-Roman"/>
      <w:spacing w:val="2"/>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anderkoelen.de" TargetMode="External"/><Relationship Id="rId2" Type="http://schemas.openxmlformats.org/officeDocument/2006/relationships/hyperlink" Target="mailto:STANGE@PRESSE.VANDERKOEL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606D5-B579-3B4A-9F92-C7EBF6A3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2445</Characters>
  <Application>Microsoft Macintosh Word</Application>
  <DocSecurity>0</DocSecurity>
  <Lines>20</Lines>
  <Paragraphs>5</Paragraphs>
  <ScaleCrop>false</ScaleCrop>
  <Company>CADORO</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van der Koelen</dc:creator>
  <cp:keywords/>
  <dc:description/>
  <cp:lastModifiedBy>Konrad</cp:lastModifiedBy>
  <cp:revision>4</cp:revision>
  <cp:lastPrinted>2016-07-31T11:53:00Z</cp:lastPrinted>
  <dcterms:created xsi:type="dcterms:W3CDTF">2017-12-22T10:22:00Z</dcterms:created>
  <dcterms:modified xsi:type="dcterms:W3CDTF">2018-02-17T23:29:00Z</dcterms:modified>
</cp:coreProperties>
</file>